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7BD" w:rsidRPr="00F03B03" w:rsidRDefault="00FC77BD" w:rsidP="00E265F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3B03">
        <w:rPr>
          <w:rFonts w:ascii="Times New Roman" w:hAnsi="Times New Roman"/>
          <w:b/>
          <w:sz w:val="24"/>
          <w:szCs w:val="24"/>
        </w:rPr>
        <w:t>Положение</w:t>
      </w:r>
    </w:p>
    <w:p w:rsidR="00FC77BD" w:rsidRPr="00B216DE" w:rsidRDefault="00FC77BD" w:rsidP="00FC77B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3B03">
        <w:rPr>
          <w:rFonts w:ascii="Times New Roman" w:hAnsi="Times New Roman"/>
          <w:b/>
          <w:sz w:val="24"/>
          <w:szCs w:val="24"/>
        </w:rPr>
        <w:t>о формировании и использовании премиального фонда</w:t>
      </w:r>
    </w:p>
    <w:p w:rsidR="00E265F1" w:rsidRDefault="00FC77BD" w:rsidP="00FC77B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3B03">
        <w:rPr>
          <w:rFonts w:ascii="Times New Roman" w:hAnsi="Times New Roman"/>
          <w:b/>
          <w:sz w:val="24"/>
          <w:szCs w:val="24"/>
        </w:rPr>
        <w:t xml:space="preserve">Муниципального бюджетного общеобразовательного учреждения             </w:t>
      </w:r>
    </w:p>
    <w:p w:rsidR="00FC77BD" w:rsidRPr="00F03B03" w:rsidRDefault="00FC77BD" w:rsidP="00FC77B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3B03">
        <w:rPr>
          <w:rFonts w:ascii="Times New Roman" w:hAnsi="Times New Roman"/>
          <w:b/>
          <w:sz w:val="24"/>
          <w:szCs w:val="24"/>
        </w:rPr>
        <w:t xml:space="preserve">      «</w:t>
      </w:r>
      <w:r w:rsidR="00E265F1">
        <w:rPr>
          <w:rFonts w:ascii="Times New Roman" w:hAnsi="Times New Roman"/>
          <w:b/>
          <w:sz w:val="24"/>
          <w:szCs w:val="24"/>
        </w:rPr>
        <w:t>СОШ № 41</w:t>
      </w:r>
      <w:r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="00E265F1">
        <w:rPr>
          <w:rFonts w:ascii="Times New Roman" w:hAnsi="Times New Roman"/>
          <w:b/>
          <w:sz w:val="24"/>
          <w:szCs w:val="24"/>
        </w:rPr>
        <w:t>Вахитов</w:t>
      </w:r>
      <w:r w:rsidRPr="00F03B03">
        <w:rPr>
          <w:rFonts w:ascii="Times New Roman" w:hAnsi="Times New Roman"/>
          <w:b/>
          <w:sz w:val="24"/>
          <w:szCs w:val="24"/>
        </w:rPr>
        <w:t>ского</w:t>
      </w:r>
      <w:proofErr w:type="spellEnd"/>
      <w:r w:rsidRPr="00F03B03">
        <w:rPr>
          <w:rFonts w:ascii="Times New Roman" w:hAnsi="Times New Roman"/>
          <w:b/>
          <w:sz w:val="24"/>
          <w:szCs w:val="24"/>
        </w:rPr>
        <w:t xml:space="preserve"> района города Казани</w:t>
      </w:r>
    </w:p>
    <w:p w:rsidR="00FC77BD" w:rsidRPr="008E5322" w:rsidRDefault="00FC77BD" w:rsidP="00FC77BD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8E5322">
        <w:rPr>
          <w:rFonts w:ascii="Times New Roman" w:hAnsi="Times New Roman"/>
          <w:i/>
          <w:sz w:val="24"/>
          <w:szCs w:val="24"/>
        </w:rPr>
        <w:t>(полное наименование образовательного учреждения по уставу)</w:t>
      </w:r>
    </w:p>
    <w:p w:rsidR="00FC77BD" w:rsidRPr="00E265F1" w:rsidRDefault="00FC77BD" w:rsidP="00FC77B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E41FF8">
        <w:rPr>
          <w:rFonts w:ascii="Times New Roman" w:hAnsi="Times New Roman"/>
          <w:b/>
          <w:sz w:val="24"/>
          <w:szCs w:val="24"/>
        </w:rPr>
        <w:t>Общее положение</w:t>
      </w:r>
      <w:r w:rsidRPr="00E41FF8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FC77BD" w:rsidRPr="00E265F1" w:rsidRDefault="00FC77BD" w:rsidP="00E265F1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sz w:val="16"/>
          <w:szCs w:val="16"/>
          <w:lang w:val="en-US"/>
        </w:rPr>
      </w:pPr>
    </w:p>
    <w:p w:rsidR="00FC77BD" w:rsidRPr="00E41FF8" w:rsidRDefault="00FC77BD" w:rsidP="00FC77BD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Настоящее Положение о формировании и использовании премиального фонда (далее – Положение) является формой реализации:</w:t>
      </w:r>
    </w:p>
    <w:p w:rsidR="00FC77BD" w:rsidRPr="00E41FF8" w:rsidRDefault="00FC77BD" w:rsidP="00E265F1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- Трудового Кодекса РФ;</w:t>
      </w:r>
    </w:p>
    <w:p w:rsidR="00FC77BD" w:rsidRPr="00E41FF8" w:rsidRDefault="00FC77BD" w:rsidP="00E265F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 xml:space="preserve">-Постановления Кабинета Министров Республики Татарстан от 18.08.2008 №592 «О введении новых </w:t>
      </w:r>
      <w:proofErr w:type="gramStart"/>
      <w:r w:rsidRPr="00E41FF8">
        <w:rPr>
          <w:rFonts w:ascii="Times New Roman" w:hAnsi="Times New Roman"/>
          <w:sz w:val="24"/>
          <w:szCs w:val="24"/>
        </w:rPr>
        <w:t>систем оплаты труда работников труда бюджетных учреждений РТ</w:t>
      </w:r>
      <w:proofErr w:type="gramEnd"/>
      <w:r w:rsidRPr="00E41FF8">
        <w:rPr>
          <w:rFonts w:ascii="Times New Roman" w:hAnsi="Times New Roman"/>
          <w:sz w:val="24"/>
          <w:szCs w:val="24"/>
        </w:rPr>
        <w:t>»;</w:t>
      </w:r>
    </w:p>
    <w:p w:rsidR="00FC77BD" w:rsidRPr="00E41FF8" w:rsidRDefault="00FC77BD" w:rsidP="00E265F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color w:val="FF0000"/>
          <w:sz w:val="24"/>
          <w:szCs w:val="24"/>
        </w:rPr>
        <w:t xml:space="preserve">- </w:t>
      </w:r>
      <w:r w:rsidRPr="00E41FF8">
        <w:rPr>
          <w:rFonts w:ascii="Times New Roman" w:hAnsi="Times New Roman"/>
          <w:sz w:val="24"/>
          <w:szCs w:val="24"/>
        </w:rPr>
        <w:t xml:space="preserve">Постановления Кабинета Министров Республики Татарстан  от 24.08.2010 года № 678 «Об условиях </w:t>
      </w:r>
      <w:proofErr w:type="gramStart"/>
      <w:r w:rsidRPr="00E41FF8">
        <w:rPr>
          <w:rFonts w:ascii="Times New Roman" w:hAnsi="Times New Roman"/>
          <w:sz w:val="24"/>
          <w:szCs w:val="24"/>
        </w:rPr>
        <w:t>оплаты труда работников государственных учреждений Республики</w:t>
      </w:r>
      <w:proofErr w:type="gramEnd"/>
      <w:r w:rsidRPr="00E41FF8">
        <w:rPr>
          <w:rFonts w:ascii="Times New Roman" w:hAnsi="Times New Roman"/>
          <w:sz w:val="24"/>
          <w:szCs w:val="24"/>
        </w:rPr>
        <w:t xml:space="preserve"> Татарстан»; </w:t>
      </w:r>
    </w:p>
    <w:p w:rsidR="00FC77BD" w:rsidRPr="00E41FF8" w:rsidRDefault="00FC77BD" w:rsidP="00E265F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- Постановления Кабинета Министров Республики Татарстан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FC77BD" w:rsidRPr="00E41FF8" w:rsidRDefault="00FC77BD" w:rsidP="00E265F1">
      <w:pPr>
        <w:spacing w:after="0" w:line="240" w:lineRule="auto"/>
        <w:ind w:firstLine="709"/>
        <w:rPr>
          <w:rStyle w:val="a3"/>
          <w:rFonts w:ascii="Times New Roman" w:hAnsi="Times New Roman"/>
          <w:i w:val="0"/>
          <w:sz w:val="24"/>
          <w:szCs w:val="24"/>
        </w:rPr>
      </w:pPr>
      <w:r w:rsidRPr="00E41FF8">
        <w:rPr>
          <w:rStyle w:val="a3"/>
          <w:rFonts w:ascii="Times New Roman" w:hAnsi="Times New Roman"/>
          <w:sz w:val="24"/>
          <w:szCs w:val="24"/>
        </w:rPr>
        <w:t xml:space="preserve">- Постановления Кабинета Министров Республики Татарстан от 19.08.2011 года № 688 «О внесении изменений в Положение об условиях </w:t>
      </w:r>
      <w:proofErr w:type="gramStart"/>
      <w:r w:rsidRPr="00E41FF8">
        <w:rPr>
          <w:rStyle w:val="a3"/>
          <w:rFonts w:ascii="Times New Roman" w:hAnsi="Times New Roman"/>
          <w:sz w:val="24"/>
          <w:szCs w:val="24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 w:rsidRPr="00E41FF8">
        <w:rPr>
          <w:rStyle w:val="a3"/>
          <w:rFonts w:ascii="Times New Roman" w:hAnsi="Times New Roman"/>
          <w:sz w:val="24"/>
          <w:szCs w:val="24"/>
        </w:rPr>
        <w:t xml:space="preserve"> Татарстан, утвержденное постановлением Кабинетом Министров Республики Татарстан от 24.08.2010 №678 «Об условиях оплаты труда работников государственных учреждений Республики Татарстан»;</w:t>
      </w:r>
    </w:p>
    <w:p w:rsidR="00FC77BD" w:rsidRPr="00E41FF8" w:rsidRDefault="00FC77BD" w:rsidP="00E265F1">
      <w:pPr>
        <w:spacing w:after="0" w:line="240" w:lineRule="auto"/>
        <w:ind w:firstLine="709"/>
        <w:rPr>
          <w:rStyle w:val="a3"/>
          <w:rFonts w:ascii="Times New Roman" w:hAnsi="Times New Roman"/>
          <w:i w:val="0"/>
          <w:sz w:val="24"/>
          <w:szCs w:val="24"/>
        </w:rPr>
      </w:pPr>
      <w:r w:rsidRPr="00E41FF8">
        <w:rPr>
          <w:rStyle w:val="a3"/>
          <w:rFonts w:ascii="Times New Roman" w:hAnsi="Times New Roman"/>
          <w:sz w:val="24"/>
          <w:szCs w:val="24"/>
        </w:rPr>
        <w:t>- Постановления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FC77BD" w:rsidRPr="00E41FF8" w:rsidRDefault="00FC77BD" w:rsidP="00E265F1">
      <w:pPr>
        <w:spacing w:after="0" w:line="240" w:lineRule="auto"/>
        <w:ind w:firstLine="709"/>
        <w:rPr>
          <w:rStyle w:val="a3"/>
          <w:rFonts w:ascii="Times New Roman" w:hAnsi="Times New Roman"/>
          <w:i w:val="0"/>
          <w:sz w:val="24"/>
          <w:szCs w:val="24"/>
        </w:rPr>
      </w:pPr>
      <w:r w:rsidRPr="00E41FF8">
        <w:rPr>
          <w:rStyle w:val="a3"/>
          <w:rFonts w:ascii="Times New Roman" w:hAnsi="Times New Roman"/>
          <w:sz w:val="24"/>
          <w:szCs w:val="24"/>
        </w:rPr>
        <w:t>- Постановления Кабинета Министров РТ №700 от 24.08.2011"О внесении изменений в постановление Кабинета Министров Республики Татар­стан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</w:t>
      </w:r>
    </w:p>
    <w:p w:rsidR="00FC77BD" w:rsidRPr="00E41FF8" w:rsidRDefault="00FC77BD" w:rsidP="00E265F1">
      <w:pPr>
        <w:spacing w:after="0" w:line="240" w:lineRule="auto"/>
        <w:ind w:firstLine="709"/>
        <w:rPr>
          <w:rStyle w:val="a3"/>
          <w:rFonts w:ascii="Times New Roman" w:hAnsi="Times New Roman"/>
          <w:i w:val="0"/>
          <w:sz w:val="24"/>
          <w:szCs w:val="24"/>
        </w:rPr>
      </w:pPr>
      <w:r w:rsidRPr="00E41FF8">
        <w:rPr>
          <w:rStyle w:val="a3"/>
          <w:rFonts w:ascii="Times New Roman" w:hAnsi="Times New Roman"/>
          <w:sz w:val="24"/>
          <w:szCs w:val="24"/>
        </w:rPr>
        <w:t>- Коллективного договора МБОУ «Гимназия №6» и определяет порядок формирования, условия и критерии премирования работников МБОУ «Гимназия №6», (далее – Школа).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Действие Положения направлено  на материальное поощрение работников, добросовестно исполняющих должностные обязанности с целью дальнейшего развития творческой их инициативы.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Положение разработано комиссией по распределению стимулирующих выплат за качество работы (далее Комиссия), согласовано с профсоюзным комитетом,  и утверждено на собрании трудового коллектива.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Данное Положение распространяется на основной, учебно-вспомогательный и обслуживающий персонал образовательного учреждения.</w:t>
      </w:r>
    </w:p>
    <w:p w:rsidR="00FC77BD" w:rsidRPr="00E265F1" w:rsidRDefault="00FC77BD" w:rsidP="00E265F1">
      <w:pPr>
        <w:tabs>
          <w:tab w:val="left" w:pos="284"/>
        </w:tabs>
        <w:spacing w:after="0" w:line="240" w:lineRule="auto"/>
        <w:ind w:left="709"/>
        <w:rPr>
          <w:rFonts w:ascii="Times New Roman" w:hAnsi="Times New Roman"/>
          <w:sz w:val="16"/>
          <w:szCs w:val="16"/>
        </w:rPr>
      </w:pPr>
    </w:p>
    <w:p w:rsidR="00FC77BD" w:rsidRPr="00E265F1" w:rsidRDefault="00FC77BD" w:rsidP="00FC77BD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E41FF8">
        <w:rPr>
          <w:rFonts w:ascii="Times New Roman" w:hAnsi="Times New Roman"/>
          <w:b/>
          <w:sz w:val="24"/>
          <w:szCs w:val="24"/>
        </w:rPr>
        <w:t>Формирование</w:t>
      </w:r>
      <w:r w:rsidRPr="00E41FF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E41FF8">
        <w:rPr>
          <w:rFonts w:ascii="Times New Roman" w:hAnsi="Times New Roman"/>
          <w:b/>
          <w:sz w:val="24"/>
          <w:szCs w:val="24"/>
        </w:rPr>
        <w:t>фонда премирования</w:t>
      </w:r>
    </w:p>
    <w:p w:rsidR="00E265F1" w:rsidRPr="00E265F1" w:rsidRDefault="00E265F1" w:rsidP="00E265F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6"/>
          <w:szCs w:val="16"/>
          <w:lang w:val="en-US"/>
        </w:rPr>
      </w:pP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Размер фонда оплаты труда, предусмотренного на премиальные выплаты работникам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окладов), выплат за неаудиторную занятость (проверка тетрадей, заведование кабинетом, методист, ШМО, РМО, классное руководство) и выплат стимулирующего характера.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lastRenderedPageBreak/>
        <w:t>Фонд экономии заработной платы также может использоваться на премиальные выплаты работникам Школы.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Общая сумма премии, выплачиваемой работникам, не должна превышать утвержденного фонда премирования согласно смете.</w:t>
      </w:r>
    </w:p>
    <w:p w:rsidR="00FC77BD" w:rsidRPr="00E265F1" w:rsidRDefault="00FC77BD" w:rsidP="00E265F1">
      <w:pPr>
        <w:tabs>
          <w:tab w:val="left" w:pos="142"/>
        </w:tabs>
        <w:spacing w:after="0" w:line="240" w:lineRule="auto"/>
        <w:ind w:left="709"/>
        <w:rPr>
          <w:rFonts w:ascii="Times New Roman" w:hAnsi="Times New Roman"/>
          <w:sz w:val="16"/>
          <w:szCs w:val="16"/>
        </w:rPr>
      </w:pPr>
    </w:p>
    <w:p w:rsidR="00FC77BD" w:rsidRDefault="00FC77BD" w:rsidP="00FC77BD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41FF8">
        <w:rPr>
          <w:rFonts w:ascii="Times New Roman" w:hAnsi="Times New Roman"/>
          <w:b/>
          <w:sz w:val="24"/>
          <w:szCs w:val="24"/>
        </w:rPr>
        <w:t>Порядок премирования работников</w:t>
      </w:r>
    </w:p>
    <w:p w:rsidR="00E265F1" w:rsidRPr="00E265F1" w:rsidRDefault="00E265F1" w:rsidP="00E265F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Премия выплачивается 1 раз в квартал по итогам работы за истекший период.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41FF8">
        <w:rPr>
          <w:rFonts w:ascii="Times New Roman" w:hAnsi="Times New Roman"/>
          <w:sz w:val="24"/>
          <w:szCs w:val="24"/>
        </w:rPr>
        <w:t>Премия не выплачивается за время нахождения работников в отпуске (ежегодном, в отпуске по беременности и родам, в отпуске по уходу за ребенком,</w:t>
      </w:r>
      <w:proofErr w:type="gramEnd"/>
      <w:r w:rsidRPr="00E41FF8">
        <w:rPr>
          <w:rFonts w:ascii="Times New Roman" w:hAnsi="Times New Roman"/>
          <w:sz w:val="24"/>
          <w:szCs w:val="24"/>
        </w:rPr>
        <w:t xml:space="preserve"> дополнительном учебном </w:t>
      </w:r>
      <w:proofErr w:type="gramStart"/>
      <w:r w:rsidRPr="00E41FF8">
        <w:rPr>
          <w:rFonts w:ascii="Times New Roman" w:hAnsi="Times New Roman"/>
          <w:sz w:val="24"/>
          <w:szCs w:val="24"/>
        </w:rPr>
        <w:t>отпуске</w:t>
      </w:r>
      <w:proofErr w:type="gramEnd"/>
      <w:r w:rsidRPr="00E41FF8">
        <w:rPr>
          <w:rFonts w:ascii="Times New Roman" w:hAnsi="Times New Roman"/>
          <w:sz w:val="24"/>
          <w:szCs w:val="24"/>
        </w:rPr>
        <w:t>, не оплачиваемом отпуске), а также в период нетрудоспособности по больничному листу.</w:t>
      </w:r>
    </w:p>
    <w:p w:rsidR="00FC77BD" w:rsidRPr="00E265F1" w:rsidRDefault="00FC77BD" w:rsidP="00E265F1">
      <w:pPr>
        <w:tabs>
          <w:tab w:val="left" w:pos="142"/>
        </w:tabs>
        <w:spacing w:after="0" w:line="240" w:lineRule="auto"/>
        <w:ind w:left="709"/>
        <w:rPr>
          <w:rFonts w:ascii="Times New Roman" w:hAnsi="Times New Roman"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41FF8">
        <w:rPr>
          <w:rFonts w:ascii="Times New Roman" w:hAnsi="Times New Roman"/>
          <w:b/>
          <w:sz w:val="24"/>
          <w:szCs w:val="24"/>
        </w:rPr>
        <w:t>Основные критерии премирования</w:t>
      </w:r>
    </w:p>
    <w:p w:rsidR="00FC77BD" w:rsidRPr="00E265F1" w:rsidRDefault="00FC77BD" w:rsidP="00E265F1">
      <w:pPr>
        <w:tabs>
          <w:tab w:val="left" w:pos="142"/>
        </w:tabs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tbl>
      <w:tblPr>
        <w:tblW w:w="10715" w:type="dxa"/>
        <w:tblInd w:w="-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5891"/>
        <w:gridCol w:w="1984"/>
        <w:gridCol w:w="1843"/>
      </w:tblGrid>
      <w:tr w:rsidR="00FC77BD" w:rsidRPr="00E41FF8" w:rsidTr="00A510E7">
        <w:trPr>
          <w:trHeight w:val="118"/>
        </w:trPr>
        <w:tc>
          <w:tcPr>
            <w:tcW w:w="997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1FF8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41FF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E41FF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91" w:type="dxa"/>
            <w:vAlign w:val="center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1FF8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984" w:type="dxa"/>
            <w:vAlign w:val="center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1FF8">
              <w:rPr>
                <w:rFonts w:ascii="Times New Roman" w:hAnsi="Times New Roman"/>
                <w:b/>
                <w:sz w:val="24"/>
                <w:szCs w:val="24"/>
              </w:rPr>
              <w:t xml:space="preserve">Размеры </w:t>
            </w:r>
          </w:p>
        </w:tc>
        <w:tc>
          <w:tcPr>
            <w:tcW w:w="1843" w:type="dxa"/>
            <w:vAlign w:val="center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1FF8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FC77BD" w:rsidRPr="00E41FF8" w:rsidTr="00A510E7">
        <w:trPr>
          <w:trHeight w:val="118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добросовестное исполнение должностных обязанностей и в связи достижением юбилейного возраста: 50 лет, 55 лет (женщины), 60 лет (мужчины) со дня рождения и последующие каждые 5 лет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На основании коллективного договора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FC77BD" w:rsidRPr="00E41FF8" w:rsidTr="00A510E7">
        <w:trPr>
          <w:trHeight w:val="118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На основании коллективного договора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FC77BD" w:rsidRPr="00E41FF8" w:rsidTr="00E265F1">
        <w:trPr>
          <w:trHeight w:val="1407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 xml:space="preserve">За активную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вопросах. 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FC77BD" w:rsidRPr="00E41FF8" w:rsidTr="00A510E7">
        <w:trPr>
          <w:trHeight w:val="118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участие в организации и проведении мероприятий, повышающих авторитет и имидж образовательного учреждения на уровне:</w:t>
            </w:r>
          </w:p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-района;</w:t>
            </w:r>
          </w:p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-города;</w:t>
            </w:r>
          </w:p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-республики;</w:t>
            </w:r>
          </w:p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-РФ.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FC77BD" w:rsidRPr="00E41FF8" w:rsidTr="00A510E7">
        <w:trPr>
          <w:trHeight w:val="118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участие в работах, не входящих в круг основных обязанностей работников, по благоустройству ОУ и прилагаемой к ней территории (в мелких ремонтных и хозяйственно-организационных работах, при подготовке учреждения образования к новому учебному году или содержания здания  в течени</w:t>
            </w:r>
            <w:proofErr w:type="gramStart"/>
            <w:r w:rsidRPr="00E41FF8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E41FF8">
              <w:rPr>
                <w:rFonts w:ascii="Times New Roman" w:hAnsi="Times New Roman"/>
                <w:sz w:val="24"/>
                <w:szCs w:val="24"/>
              </w:rPr>
              <w:t xml:space="preserve"> учебного года)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7BD" w:rsidRPr="00E41FF8" w:rsidTr="00E265F1">
        <w:trPr>
          <w:trHeight w:val="1921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41FF8">
              <w:rPr>
                <w:rFonts w:ascii="Times New Roman" w:hAnsi="Times New Roman"/>
                <w:sz w:val="24"/>
                <w:szCs w:val="24"/>
              </w:rPr>
              <w:t>За вклад по обеспечению безаварийной работы систем жизнеобеспечения учреждения, добросовестное выполнение служебных обязанностей в соответствии требованиям Федеральное Государственное управление «</w:t>
            </w:r>
            <w:proofErr w:type="spellStart"/>
            <w:r w:rsidRPr="00E41FF8">
              <w:rPr>
                <w:rFonts w:ascii="Times New Roman" w:hAnsi="Times New Roman"/>
                <w:sz w:val="24"/>
                <w:szCs w:val="24"/>
              </w:rPr>
              <w:t>Роспотребнадзор</w:t>
            </w:r>
            <w:proofErr w:type="spellEnd"/>
            <w:r w:rsidRPr="00E41FF8">
              <w:rPr>
                <w:rFonts w:ascii="Times New Roman" w:hAnsi="Times New Roman"/>
                <w:sz w:val="24"/>
                <w:szCs w:val="24"/>
              </w:rPr>
              <w:t xml:space="preserve"> РФ» (ФГУ «</w:t>
            </w:r>
            <w:proofErr w:type="spellStart"/>
            <w:r w:rsidRPr="00E41FF8">
              <w:rPr>
                <w:rFonts w:ascii="Times New Roman" w:hAnsi="Times New Roman"/>
                <w:sz w:val="24"/>
                <w:szCs w:val="24"/>
              </w:rPr>
              <w:t>Роспотребнадзор</w:t>
            </w:r>
            <w:proofErr w:type="spellEnd"/>
            <w:r w:rsidRPr="00E41FF8">
              <w:rPr>
                <w:rFonts w:ascii="Times New Roman" w:hAnsi="Times New Roman"/>
                <w:sz w:val="24"/>
                <w:szCs w:val="24"/>
              </w:rPr>
              <w:t xml:space="preserve"> РФ» и Министерство по чрезвычайным ситуациям (МЧС)</w:t>
            </w:r>
            <w:proofErr w:type="gramEnd"/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FC77BD" w:rsidRPr="00E41FF8" w:rsidTr="00A510E7">
        <w:trPr>
          <w:trHeight w:val="1570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разработку и внедрение оздоровительных мероприятий, занятий во внеурочное время, направленных на снижение заболеваемости среди обучающихся (воспитанников) и работников; создание условий для успешной апробации ФГТ (Федеральных государственных требований)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FC77BD" w:rsidRPr="00E41FF8" w:rsidTr="00E265F1">
        <w:trPr>
          <w:trHeight w:val="724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работу с родителями по своевременной оплате посещения ребенком ДОУ и отсутствие задолженности.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FC77BD" w:rsidRPr="00E41FF8" w:rsidTr="00A510E7">
        <w:trPr>
          <w:trHeight w:val="1856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обучающихся (учреждения здравоохранения, ГИБДД, культурные и оздоровительные центры, вузы, общественные организации)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FC77BD" w:rsidRPr="00E41FF8" w:rsidTr="00A510E7">
        <w:trPr>
          <w:trHeight w:val="884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организацию работы кружков, не финансируемых бюджетом и родительскими взносами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FC77BD" w:rsidRPr="00E41FF8" w:rsidTr="00E265F1">
        <w:trPr>
          <w:trHeight w:val="735"/>
        </w:trPr>
        <w:tc>
          <w:tcPr>
            <w:tcW w:w="997" w:type="dxa"/>
          </w:tcPr>
          <w:p w:rsidR="00FC77BD" w:rsidRPr="00E41FF8" w:rsidRDefault="00FC77BD" w:rsidP="00E265F1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91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За добросовестное исполнение трудовых обязанностей, активное участие в жизни коллектива и общешкольных мероприятиях</w:t>
            </w:r>
          </w:p>
        </w:tc>
        <w:tc>
          <w:tcPr>
            <w:tcW w:w="1984" w:type="dxa"/>
          </w:tcPr>
          <w:p w:rsidR="00FC77BD" w:rsidRPr="00E41FF8" w:rsidRDefault="00FC77BD" w:rsidP="00E265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смотри п.2.4. данного положения</w:t>
            </w:r>
          </w:p>
        </w:tc>
        <w:tc>
          <w:tcPr>
            <w:tcW w:w="1843" w:type="dxa"/>
          </w:tcPr>
          <w:p w:rsidR="00FC77BD" w:rsidRPr="00E41FF8" w:rsidRDefault="00FC77BD" w:rsidP="00E265F1">
            <w:pPr>
              <w:tabs>
                <w:tab w:val="left" w:pos="1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FF8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</w:tbl>
    <w:p w:rsidR="00FC77BD" w:rsidRPr="00E265F1" w:rsidRDefault="00FC77BD" w:rsidP="00E265F1">
      <w:pPr>
        <w:tabs>
          <w:tab w:val="left" w:pos="142"/>
        </w:tabs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1FF8">
        <w:rPr>
          <w:rFonts w:ascii="Times New Roman" w:hAnsi="Times New Roman"/>
          <w:b/>
          <w:sz w:val="24"/>
          <w:szCs w:val="24"/>
        </w:rPr>
        <w:t xml:space="preserve">О порядке </w:t>
      </w:r>
      <w:proofErr w:type="spellStart"/>
      <w:r w:rsidRPr="00E41FF8">
        <w:rPr>
          <w:rFonts w:ascii="Times New Roman" w:hAnsi="Times New Roman"/>
          <w:b/>
          <w:sz w:val="24"/>
          <w:szCs w:val="24"/>
        </w:rPr>
        <w:t>депремирования</w:t>
      </w:r>
      <w:proofErr w:type="spellEnd"/>
    </w:p>
    <w:p w:rsidR="00FC77BD" w:rsidRPr="00E265F1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16"/>
          <w:szCs w:val="16"/>
        </w:rPr>
      </w:pPr>
    </w:p>
    <w:p w:rsidR="00FC77BD" w:rsidRPr="00E41FF8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 xml:space="preserve">5.1 Работник может быть </w:t>
      </w:r>
      <w:proofErr w:type="spellStart"/>
      <w:r w:rsidRPr="00E41FF8">
        <w:rPr>
          <w:rFonts w:ascii="Times New Roman" w:hAnsi="Times New Roman"/>
          <w:sz w:val="24"/>
          <w:szCs w:val="24"/>
        </w:rPr>
        <w:t>депремирован</w:t>
      </w:r>
      <w:proofErr w:type="spellEnd"/>
      <w:r w:rsidRPr="00E41FF8">
        <w:rPr>
          <w:rFonts w:ascii="Times New Roman" w:hAnsi="Times New Roman"/>
          <w:sz w:val="24"/>
          <w:szCs w:val="24"/>
        </w:rPr>
        <w:t xml:space="preserve"> в следующих случаях:</w:t>
      </w:r>
    </w:p>
    <w:p w:rsidR="00FC77BD" w:rsidRPr="00E41FF8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1. Нарушение Устава ОУ, правил внутреннего трудового распорядка ОУ, должностных обязанностей и инструкций.</w:t>
      </w:r>
    </w:p>
    <w:p w:rsidR="00FC77BD" w:rsidRPr="00E41FF8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2. Письменных обоснованных жалоб со стороны учащихся и их родителей, членов коллектива.</w:t>
      </w:r>
    </w:p>
    <w:p w:rsidR="00FC77BD" w:rsidRPr="00E41FF8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 xml:space="preserve">3. Не выполнение </w:t>
      </w:r>
      <w:proofErr w:type="gramStart"/>
      <w:r w:rsidRPr="00E41FF8">
        <w:rPr>
          <w:rFonts w:ascii="Times New Roman" w:hAnsi="Times New Roman"/>
          <w:sz w:val="24"/>
          <w:szCs w:val="24"/>
        </w:rPr>
        <w:t>постановлении</w:t>
      </w:r>
      <w:proofErr w:type="gramEnd"/>
      <w:r w:rsidRPr="00E41FF8">
        <w:rPr>
          <w:rFonts w:ascii="Times New Roman" w:hAnsi="Times New Roman"/>
          <w:sz w:val="24"/>
          <w:szCs w:val="24"/>
        </w:rPr>
        <w:t>, распоряжении, приказов администрации и учредителей ОУ, направленных на развитие системы образования района, города и республики.</w:t>
      </w:r>
    </w:p>
    <w:p w:rsidR="00FC77BD" w:rsidRPr="00E41FF8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 xml:space="preserve">4. Не выполнение Представлений прокуратуры, Управления </w:t>
      </w:r>
      <w:proofErr w:type="spellStart"/>
      <w:r w:rsidRPr="00E41FF8">
        <w:rPr>
          <w:rFonts w:ascii="Times New Roman" w:hAnsi="Times New Roman"/>
          <w:sz w:val="24"/>
          <w:szCs w:val="24"/>
        </w:rPr>
        <w:t>Роспотребнадзора</w:t>
      </w:r>
      <w:proofErr w:type="spellEnd"/>
      <w:r w:rsidRPr="00E41FF8">
        <w:rPr>
          <w:rFonts w:ascii="Times New Roman" w:hAnsi="Times New Roman"/>
          <w:sz w:val="24"/>
          <w:szCs w:val="24"/>
        </w:rPr>
        <w:t xml:space="preserve"> РТ, Департамента надзора и контроля в сфере образования МО и Н РТ, Управления государственного </w:t>
      </w:r>
      <w:r w:rsidRPr="00E41FF8">
        <w:rPr>
          <w:rFonts w:ascii="Times New Roman" w:hAnsi="Times New Roman"/>
          <w:bCs/>
          <w:sz w:val="24"/>
          <w:szCs w:val="24"/>
        </w:rPr>
        <w:t>пожарного</w:t>
      </w:r>
      <w:r w:rsidRPr="00E41FF8">
        <w:rPr>
          <w:rFonts w:ascii="Times New Roman" w:hAnsi="Times New Roman"/>
          <w:sz w:val="24"/>
          <w:szCs w:val="24"/>
        </w:rPr>
        <w:t xml:space="preserve"> </w:t>
      </w:r>
      <w:r w:rsidRPr="00E41FF8">
        <w:rPr>
          <w:rFonts w:ascii="Times New Roman" w:hAnsi="Times New Roman"/>
          <w:bCs/>
          <w:sz w:val="24"/>
          <w:szCs w:val="24"/>
        </w:rPr>
        <w:t>надзора.</w:t>
      </w:r>
    </w:p>
    <w:p w:rsidR="00FC77BD" w:rsidRDefault="00FC77BD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E41FF8">
        <w:rPr>
          <w:rFonts w:ascii="Times New Roman" w:hAnsi="Times New Roman"/>
          <w:bCs/>
          <w:sz w:val="24"/>
          <w:szCs w:val="24"/>
        </w:rPr>
        <w:t xml:space="preserve">5. В случае применения дисциплинарного взыскания. </w:t>
      </w:r>
    </w:p>
    <w:p w:rsidR="00E265F1" w:rsidRPr="00E265F1" w:rsidRDefault="00E265F1" w:rsidP="00E265F1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Cs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1FF8">
        <w:rPr>
          <w:rFonts w:ascii="Times New Roman" w:hAnsi="Times New Roman"/>
          <w:b/>
          <w:sz w:val="24"/>
          <w:szCs w:val="24"/>
        </w:rPr>
        <w:t>Заключение</w:t>
      </w:r>
    </w:p>
    <w:p w:rsidR="00FC77BD" w:rsidRPr="00E265F1" w:rsidRDefault="00FC77BD" w:rsidP="00E265F1">
      <w:pPr>
        <w:tabs>
          <w:tab w:val="left" w:pos="142"/>
        </w:tabs>
        <w:spacing w:after="0" w:line="240" w:lineRule="auto"/>
        <w:ind w:left="1080"/>
        <w:rPr>
          <w:rFonts w:ascii="Times New Roman" w:hAnsi="Times New Roman"/>
          <w:b/>
          <w:sz w:val="16"/>
          <w:szCs w:val="16"/>
        </w:rPr>
      </w:pPr>
    </w:p>
    <w:p w:rsidR="00FC77BD" w:rsidRPr="00E41FF8" w:rsidRDefault="00FC77BD" w:rsidP="00FC77BD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Ответственность за применение Положения несет руководитель образовательного учреждения.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В Положение могут быть внесены дополнения и изменения по согласованию с профсоюзным комитетом образовательного учреждения.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 xml:space="preserve">Настоящее Положение действует до принятия нового </w:t>
      </w:r>
      <w:proofErr w:type="gramStart"/>
      <w:r w:rsidRPr="00E41FF8">
        <w:rPr>
          <w:rFonts w:ascii="Times New Roman" w:hAnsi="Times New Roman"/>
          <w:sz w:val="24"/>
          <w:szCs w:val="24"/>
        </w:rPr>
        <w:t>с даты введения</w:t>
      </w:r>
      <w:proofErr w:type="gramEnd"/>
      <w:r w:rsidRPr="00E41FF8">
        <w:rPr>
          <w:rFonts w:ascii="Times New Roman" w:hAnsi="Times New Roman"/>
          <w:sz w:val="24"/>
          <w:szCs w:val="24"/>
        </w:rPr>
        <w:t xml:space="preserve"> его в действие администрацией Школы.</w:t>
      </w:r>
    </w:p>
    <w:p w:rsidR="00FC77BD" w:rsidRPr="00E41FF8" w:rsidRDefault="00FC77BD" w:rsidP="00FC77BD">
      <w:pPr>
        <w:widowControl w:val="0"/>
        <w:numPr>
          <w:ilvl w:val="1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E41FF8">
        <w:rPr>
          <w:rFonts w:ascii="Times New Roman" w:hAnsi="Times New Roman"/>
          <w:sz w:val="24"/>
          <w:szCs w:val="24"/>
        </w:rPr>
        <w:t>Положение может быть пролонгировано, один раз, не более чем на один год.</w:t>
      </w:r>
    </w:p>
    <w:p w:rsidR="00FC77BD" w:rsidRDefault="00FC77BD" w:rsidP="00FC77BD">
      <w:pPr>
        <w:tabs>
          <w:tab w:val="left" w:pos="142"/>
        </w:tabs>
        <w:ind w:left="540"/>
        <w:rPr>
          <w:rFonts w:ascii="Times New Roman" w:hAnsi="Times New Roman"/>
          <w:sz w:val="24"/>
          <w:szCs w:val="24"/>
        </w:rPr>
      </w:pPr>
    </w:p>
    <w:p w:rsidR="00BA2280" w:rsidRDefault="00BA2280">
      <w:bookmarkStart w:id="0" w:name="_GoBack"/>
      <w:bookmarkEnd w:id="0"/>
    </w:p>
    <w:sectPr w:rsidR="00BA2280" w:rsidSect="00E265F1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7BD"/>
    <w:rsid w:val="00647D9A"/>
    <w:rsid w:val="009E1886"/>
    <w:rsid w:val="00BA2280"/>
    <w:rsid w:val="00DB2B18"/>
    <w:rsid w:val="00E265F1"/>
    <w:rsid w:val="00FC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FC77BD"/>
    <w:rPr>
      <w:i/>
      <w:iCs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FC77BD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4</cp:revision>
  <dcterms:created xsi:type="dcterms:W3CDTF">2014-12-11T19:33:00Z</dcterms:created>
  <dcterms:modified xsi:type="dcterms:W3CDTF">2015-01-08T11:37:00Z</dcterms:modified>
</cp:coreProperties>
</file>